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8A" w:rsidRPr="0098358A" w:rsidRDefault="0098358A" w:rsidP="0098358A">
      <w:pPr>
        <w:jc w:val="center"/>
        <w:rPr>
          <w:rFonts w:hint="eastAsia"/>
          <w:b/>
          <w:sz w:val="30"/>
          <w:szCs w:val="30"/>
        </w:rPr>
      </w:pPr>
      <w:r w:rsidRPr="0098358A">
        <w:rPr>
          <w:rFonts w:hint="eastAsia"/>
          <w:b/>
          <w:sz w:val="30"/>
          <w:szCs w:val="30"/>
        </w:rPr>
        <w:t>中国博士后科学基金资助规定</w:t>
      </w:r>
      <w:bookmarkStart w:id="0" w:name="_GoBack"/>
      <w:bookmarkEnd w:id="0"/>
    </w:p>
    <w:p w:rsidR="0098358A" w:rsidRDefault="0098358A" w:rsidP="0098358A">
      <w:pPr>
        <w:jc w:val="center"/>
        <w:rPr>
          <w:rFonts w:hint="eastAsia"/>
        </w:rPr>
      </w:pPr>
      <w:r>
        <w:rPr>
          <w:rFonts w:hint="eastAsia"/>
        </w:rPr>
        <w:t>中博基字【</w:t>
      </w:r>
      <w:r>
        <w:rPr>
          <w:rFonts w:hint="eastAsia"/>
        </w:rPr>
        <w:t>2008</w:t>
      </w:r>
      <w:r>
        <w:rPr>
          <w:rFonts w:hint="eastAsia"/>
        </w:rPr>
        <w:t>】</w:t>
      </w:r>
      <w:r>
        <w:rPr>
          <w:rFonts w:hint="eastAsia"/>
        </w:rPr>
        <w:t>1</w:t>
      </w:r>
      <w:r>
        <w:rPr>
          <w:rFonts w:hint="eastAsia"/>
        </w:rPr>
        <w:t>号</w:t>
      </w:r>
    </w:p>
    <w:p w:rsidR="0098358A" w:rsidRDefault="0098358A" w:rsidP="0098358A">
      <w:pPr>
        <w:spacing w:line="400" w:lineRule="exact"/>
        <w:jc w:val="left"/>
      </w:pPr>
    </w:p>
    <w:p w:rsidR="0098358A" w:rsidRPr="0098358A" w:rsidRDefault="0098358A" w:rsidP="0098358A">
      <w:pPr>
        <w:spacing w:line="400" w:lineRule="exact"/>
        <w:jc w:val="center"/>
        <w:rPr>
          <w:b/>
        </w:rPr>
      </w:pPr>
      <w:r w:rsidRPr="0098358A">
        <w:rPr>
          <w:rFonts w:hint="eastAsia"/>
          <w:b/>
        </w:rPr>
        <w:t>第一章</w:t>
      </w:r>
      <w:r w:rsidRPr="0098358A">
        <w:rPr>
          <w:b/>
        </w:rPr>
        <w:t> </w:t>
      </w:r>
      <w:r w:rsidRPr="0098358A">
        <w:rPr>
          <w:rFonts w:hint="eastAsia"/>
          <w:b/>
        </w:rPr>
        <w:t>总</w:t>
      </w:r>
      <w:r w:rsidRPr="0098358A">
        <w:rPr>
          <w:b/>
        </w:rPr>
        <w:t xml:space="preserve"> </w:t>
      </w:r>
      <w:r w:rsidRPr="0098358A">
        <w:rPr>
          <w:rFonts w:hint="eastAsia"/>
          <w:b/>
        </w:rPr>
        <w:t>则</w:t>
      </w:r>
    </w:p>
    <w:p w:rsidR="0098358A" w:rsidRDefault="0098358A" w:rsidP="0098358A">
      <w:pPr>
        <w:spacing w:line="400" w:lineRule="exact"/>
        <w:jc w:val="left"/>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第一条</w:t>
      </w:r>
      <w:r w:rsidRPr="0098358A">
        <w:rPr>
          <w:rFonts w:asciiTheme="minorEastAsia" w:hAnsiTheme="minorEastAsia"/>
          <w:sz w:val="24"/>
          <w:szCs w:val="24"/>
        </w:rPr>
        <w:t> </w:t>
      </w:r>
      <w:r w:rsidRPr="0098358A">
        <w:rPr>
          <w:rFonts w:asciiTheme="minorEastAsia" w:hAnsiTheme="minorEastAsia" w:hint="eastAsia"/>
          <w:sz w:val="24"/>
          <w:szCs w:val="24"/>
        </w:rPr>
        <w:t>为规范中国博士后科学基金资助（以下简称基金资助）工作，充分发挥基金资助在培养博士后研究人员创新能力和科研能力方面的重要作用，按照《中国博士后科学基金会章程》和国家其他有关规定，制定本规定。</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第二条</w:t>
      </w:r>
      <w:r w:rsidRPr="0098358A">
        <w:rPr>
          <w:rFonts w:asciiTheme="minorEastAsia" w:hAnsiTheme="minorEastAsia"/>
          <w:sz w:val="24"/>
          <w:szCs w:val="24"/>
        </w:rPr>
        <w:t> </w:t>
      </w:r>
      <w:r w:rsidRPr="0098358A">
        <w:rPr>
          <w:rFonts w:asciiTheme="minorEastAsia" w:hAnsiTheme="minorEastAsia" w:hint="eastAsia"/>
          <w:sz w:val="24"/>
          <w:szCs w:val="24"/>
        </w:rPr>
        <w:t>国家设立中国博士后科学基金，旨在资助具有创新能力和发展潜力的优秀博士后研究人员，促使他们在科研工作中完成创新研究，并迅速成长为适应社会主义现代化建设需要的各类复合型、战略型和创新型人才。</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第三条</w:t>
      </w:r>
      <w:r w:rsidRPr="0098358A">
        <w:rPr>
          <w:rFonts w:asciiTheme="minorEastAsia" w:hAnsiTheme="minorEastAsia"/>
          <w:sz w:val="24"/>
          <w:szCs w:val="24"/>
        </w:rPr>
        <w:t> </w:t>
      </w:r>
      <w:r w:rsidRPr="0098358A">
        <w:rPr>
          <w:rFonts w:asciiTheme="minorEastAsia" w:hAnsiTheme="minorEastAsia" w:hint="eastAsia"/>
          <w:sz w:val="24"/>
          <w:szCs w:val="24"/>
        </w:rPr>
        <w:t>资助经费主要来源于中央财政拨款，列入中央财政年度预算。接受国内外各种机构、团体、单位或个人的捐赠。鼓励各地区、各部门、各设站单位予以配套资助。</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第四条</w:t>
      </w:r>
      <w:r w:rsidRPr="0098358A">
        <w:rPr>
          <w:rFonts w:asciiTheme="minorEastAsia" w:hAnsiTheme="minorEastAsia"/>
          <w:sz w:val="24"/>
          <w:szCs w:val="24"/>
        </w:rPr>
        <w:t> </w:t>
      </w:r>
      <w:r w:rsidRPr="0098358A">
        <w:rPr>
          <w:rFonts w:asciiTheme="minorEastAsia" w:hAnsiTheme="minorEastAsia" w:hint="eastAsia"/>
          <w:sz w:val="24"/>
          <w:szCs w:val="24"/>
        </w:rPr>
        <w:t>基金资助通过专家评审确定资助对象，坚持科学、公正、竞争、择优的评审原则。</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center"/>
        <w:rPr>
          <w:b/>
        </w:rPr>
      </w:pPr>
      <w:r w:rsidRPr="0098358A">
        <w:rPr>
          <w:rFonts w:hint="eastAsia"/>
          <w:b/>
        </w:rPr>
        <w:t>第二章</w:t>
      </w:r>
      <w:r w:rsidRPr="0098358A">
        <w:rPr>
          <w:b/>
        </w:rPr>
        <w:t> </w:t>
      </w:r>
      <w:r w:rsidRPr="0098358A">
        <w:rPr>
          <w:rFonts w:hint="eastAsia"/>
          <w:b/>
        </w:rPr>
        <w:t>资助形式</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第五条</w:t>
      </w:r>
      <w:r w:rsidRPr="0098358A">
        <w:rPr>
          <w:rFonts w:asciiTheme="minorEastAsia" w:hAnsiTheme="minorEastAsia"/>
          <w:sz w:val="24"/>
          <w:szCs w:val="24"/>
        </w:rPr>
        <w:t> </w:t>
      </w:r>
      <w:r w:rsidRPr="0098358A">
        <w:rPr>
          <w:rFonts w:asciiTheme="minorEastAsia" w:hAnsiTheme="minorEastAsia" w:hint="eastAsia"/>
          <w:sz w:val="24"/>
          <w:szCs w:val="24"/>
        </w:rPr>
        <w:t>中国博士后科学基金资助在站博士后研究人员的科研工作。基金资助形式分为面上资助和特别资助。面上资助是对博士后研究人员从事自主创新研究的科研启动或补充经费；特别资助是对在</w:t>
      </w:r>
      <w:proofErr w:type="gramStart"/>
      <w:r w:rsidRPr="0098358A">
        <w:rPr>
          <w:rFonts w:asciiTheme="minorEastAsia" w:hAnsiTheme="minorEastAsia" w:hint="eastAsia"/>
          <w:sz w:val="24"/>
          <w:szCs w:val="24"/>
        </w:rPr>
        <w:t>站期间</w:t>
      </w:r>
      <w:proofErr w:type="gramEnd"/>
      <w:r w:rsidRPr="0098358A">
        <w:rPr>
          <w:rFonts w:asciiTheme="minorEastAsia" w:hAnsiTheme="minorEastAsia" w:hint="eastAsia"/>
          <w:sz w:val="24"/>
          <w:szCs w:val="24"/>
        </w:rPr>
        <w:t>取得重大科研成果和研究能力突出的博士后研究人员的资助。</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第六条</w:t>
      </w:r>
      <w:r w:rsidRPr="0098358A">
        <w:rPr>
          <w:rFonts w:asciiTheme="minorEastAsia" w:hAnsiTheme="minorEastAsia"/>
          <w:sz w:val="24"/>
          <w:szCs w:val="24"/>
        </w:rPr>
        <w:t> </w:t>
      </w:r>
      <w:r w:rsidRPr="0098358A">
        <w:rPr>
          <w:rFonts w:asciiTheme="minorEastAsia" w:hAnsiTheme="minorEastAsia" w:hint="eastAsia"/>
          <w:sz w:val="24"/>
          <w:szCs w:val="24"/>
        </w:rPr>
        <w:t>中国博士后科学基金会（以下简称“基金会”）在博士后进站人数的规划规模之内，面上资助比例为当年进站人数的三分之一左右，按照资助比例确定资助额度。资助强度划分为</w:t>
      </w:r>
      <w:r w:rsidRPr="0098358A">
        <w:rPr>
          <w:rFonts w:asciiTheme="minorEastAsia" w:hAnsiTheme="minorEastAsia"/>
          <w:sz w:val="24"/>
          <w:szCs w:val="24"/>
        </w:rPr>
        <w:t>5</w:t>
      </w:r>
      <w:r w:rsidRPr="0098358A">
        <w:rPr>
          <w:rFonts w:asciiTheme="minorEastAsia" w:hAnsiTheme="minorEastAsia" w:hint="eastAsia"/>
          <w:sz w:val="24"/>
          <w:szCs w:val="24"/>
        </w:rPr>
        <w:t>万元和</w:t>
      </w:r>
      <w:r w:rsidRPr="0098358A">
        <w:rPr>
          <w:rFonts w:asciiTheme="minorEastAsia" w:hAnsiTheme="minorEastAsia"/>
          <w:sz w:val="24"/>
          <w:szCs w:val="24"/>
        </w:rPr>
        <w:t>3</w:t>
      </w:r>
      <w:r w:rsidRPr="0098358A">
        <w:rPr>
          <w:rFonts w:asciiTheme="minorEastAsia" w:hAnsiTheme="minorEastAsia" w:hint="eastAsia"/>
          <w:sz w:val="24"/>
          <w:szCs w:val="24"/>
        </w:rPr>
        <w:t>万元两档。对从事基础研究、原始性创新研究和公益性研究，以及中西部等艰苦边远地区博士后研究人员的资助给予适当倾斜。</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第七条</w:t>
      </w:r>
      <w:r w:rsidRPr="0098358A">
        <w:rPr>
          <w:rFonts w:asciiTheme="minorEastAsia" w:hAnsiTheme="minorEastAsia"/>
          <w:sz w:val="24"/>
          <w:szCs w:val="24"/>
        </w:rPr>
        <w:t> </w:t>
      </w:r>
      <w:r w:rsidRPr="0098358A">
        <w:rPr>
          <w:rFonts w:asciiTheme="minorEastAsia" w:hAnsiTheme="minorEastAsia" w:hint="eastAsia"/>
          <w:sz w:val="24"/>
          <w:szCs w:val="24"/>
        </w:rPr>
        <w:t>基金特别资助给予一次性</w:t>
      </w:r>
      <w:r w:rsidRPr="0098358A">
        <w:rPr>
          <w:rFonts w:asciiTheme="minorEastAsia" w:hAnsiTheme="minorEastAsia"/>
          <w:sz w:val="24"/>
          <w:szCs w:val="24"/>
        </w:rPr>
        <w:t>10</w:t>
      </w:r>
      <w:r w:rsidRPr="0098358A">
        <w:rPr>
          <w:rFonts w:asciiTheme="minorEastAsia" w:hAnsiTheme="minorEastAsia" w:hint="eastAsia"/>
          <w:sz w:val="24"/>
          <w:szCs w:val="24"/>
        </w:rPr>
        <w:t>万元资助。</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center"/>
        <w:rPr>
          <w:b/>
        </w:rPr>
      </w:pPr>
      <w:r w:rsidRPr="0098358A">
        <w:rPr>
          <w:rFonts w:hint="eastAsia"/>
          <w:b/>
        </w:rPr>
        <w:t>第三章</w:t>
      </w:r>
      <w:r w:rsidRPr="0098358A">
        <w:rPr>
          <w:b/>
        </w:rPr>
        <w:t> </w:t>
      </w:r>
      <w:r w:rsidRPr="0098358A">
        <w:rPr>
          <w:rFonts w:hint="eastAsia"/>
          <w:b/>
        </w:rPr>
        <w:t>组织领导</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第八条</w:t>
      </w:r>
      <w:r w:rsidRPr="0098358A">
        <w:rPr>
          <w:rFonts w:asciiTheme="minorEastAsia" w:hAnsiTheme="minorEastAsia"/>
          <w:sz w:val="24"/>
          <w:szCs w:val="24"/>
        </w:rPr>
        <w:t> </w:t>
      </w:r>
      <w:r w:rsidRPr="0098358A">
        <w:rPr>
          <w:rFonts w:asciiTheme="minorEastAsia" w:hAnsiTheme="minorEastAsia" w:hint="eastAsia"/>
          <w:sz w:val="24"/>
          <w:szCs w:val="24"/>
        </w:rPr>
        <w:t>基金会在人事部领导下，负责博士后科学基金资助的评审、追踪问效和经费日常管理等工作。</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第九条</w:t>
      </w:r>
      <w:r w:rsidRPr="0098358A">
        <w:rPr>
          <w:rFonts w:asciiTheme="minorEastAsia" w:hAnsiTheme="minorEastAsia"/>
          <w:sz w:val="24"/>
          <w:szCs w:val="24"/>
        </w:rPr>
        <w:t> </w:t>
      </w:r>
      <w:r w:rsidRPr="0098358A">
        <w:rPr>
          <w:rFonts w:asciiTheme="minorEastAsia" w:hAnsiTheme="minorEastAsia" w:hint="eastAsia"/>
          <w:sz w:val="24"/>
          <w:szCs w:val="24"/>
        </w:rPr>
        <w:t>中国博士后科学基金会理事会审核年度经费预算、年度资助计划，听取秘书长关于执行预算和完成计划情况的报告，对基金资助工作提出意见和建议。</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第十条</w:t>
      </w:r>
      <w:r w:rsidRPr="0098358A">
        <w:rPr>
          <w:rFonts w:asciiTheme="minorEastAsia" w:hAnsiTheme="minorEastAsia"/>
          <w:sz w:val="24"/>
          <w:szCs w:val="24"/>
        </w:rPr>
        <w:t> </w:t>
      </w:r>
      <w:r w:rsidRPr="0098358A">
        <w:rPr>
          <w:rFonts w:asciiTheme="minorEastAsia" w:hAnsiTheme="minorEastAsia" w:hint="eastAsia"/>
          <w:sz w:val="24"/>
          <w:szCs w:val="24"/>
        </w:rPr>
        <w:t>秘书长负责组织制定基金的年度经费预算和年度资助计划，组织基金资助的评审工作，向基金会理事会提交年度预算、计划和报告，签署基金资助的有关文件。年度经费预算经基金会理事会审定后，经人事部报财政部，年度资助计划报人事部批准。</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第十一条</w:t>
      </w:r>
      <w:r w:rsidRPr="0098358A">
        <w:rPr>
          <w:rFonts w:asciiTheme="minorEastAsia" w:hAnsiTheme="minorEastAsia"/>
          <w:sz w:val="24"/>
          <w:szCs w:val="24"/>
        </w:rPr>
        <w:t> </w:t>
      </w:r>
      <w:r w:rsidRPr="0098358A">
        <w:rPr>
          <w:rFonts w:asciiTheme="minorEastAsia" w:hAnsiTheme="minorEastAsia" w:hint="eastAsia"/>
          <w:sz w:val="24"/>
          <w:szCs w:val="24"/>
        </w:rPr>
        <w:t>秘书长办公会负责审核面上资助的专家评审结果，并根据评审结果提出获资助人员名单。秘书长办公会负责审核特别资助的专家评审结果，并根据评审结果提出获资助人员名单，报基金会理事会审定。面上资助和特别资助的评审结果公示后报人事部备案，并由基金会公布。</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center"/>
        <w:rPr>
          <w:b/>
        </w:rPr>
      </w:pPr>
      <w:r w:rsidRPr="0098358A">
        <w:rPr>
          <w:rFonts w:hint="eastAsia"/>
          <w:b/>
        </w:rPr>
        <w:t>第四章</w:t>
      </w:r>
      <w:r w:rsidRPr="0098358A">
        <w:rPr>
          <w:b/>
        </w:rPr>
        <w:t> </w:t>
      </w:r>
      <w:r w:rsidRPr="0098358A">
        <w:rPr>
          <w:rFonts w:hint="eastAsia"/>
          <w:b/>
        </w:rPr>
        <w:t>申报评审</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第十二条</w:t>
      </w:r>
      <w:r w:rsidRPr="0098358A">
        <w:rPr>
          <w:rFonts w:asciiTheme="minorEastAsia" w:hAnsiTheme="minorEastAsia"/>
          <w:sz w:val="24"/>
          <w:szCs w:val="24"/>
        </w:rPr>
        <w:t> </w:t>
      </w:r>
      <w:r w:rsidRPr="0098358A">
        <w:rPr>
          <w:rFonts w:asciiTheme="minorEastAsia" w:hAnsiTheme="minorEastAsia" w:hint="eastAsia"/>
          <w:sz w:val="24"/>
          <w:szCs w:val="24"/>
        </w:rPr>
        <w:t>申请资助的博士后研究人员必须具备良好的思想品德、较高的学术水平和较强的科研能力；申报评审的项目应具有基础性、原创性和前瞻性，具有重要科学意义和应用价值。</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第十三条</w:t>
      </w:r>
      <w:r w:rsidRPr="0098358A">
        <w:rPr>
          <w:rFonts w:asciiTheme="minorEastAsia" w:hAnsiTheme="minorEastAsia"/>
          <w:sz w:val="24"/>
          <w:szCs w:val="24"/>
        </w:rPr>
        <w:t> </w:t>
      </w:r>
      <w:r w:rsidRPr="0098358A">
        <w:rPr>
          <w:rFonts w:asciiTheme="minorEastAsia" w:hAnsiTheme="minorEastAsia" w:hint="eastAsia"/>
          <w:sz w:val="24"/>
          <w:szCs w:val="24"/>
        </w:rPr>
        <w:t>申请基金资助的必须是在站博士后研究人员。博士后研究人员在进站后至出站前半年时间内，可以多次申请面上资助，每站只能获得一次面上资助；博士后研究人员进站满</w:t>
      </w:r>
      <w:r w:rsidRPr="0098358A">
        <w:rPr>
          <w:rFonts w:asciiTheme="minorEastAsia" w:hAnsiTheme="minorEastAsia"/>
          <w:sz w:val="24"/>
          <w:szCs w:val="24"/>
        </w:rPr>
        <w:t>8</w:t>
      </w:r>
      <w:r w:rsidRPr="0098358A">
        <w:rPr>
          <w:rFonts w:asciiTheme="minorEastAsia" w:hAnsiTheme="minorEastAsia" w:hint="eastAsia"/>
          <w:sz w:val="24"/>
          <w:szCs w:val="24"/>
        </w:rPr>
        <w:t>个月可申请特别资助，每站只能获得一次特别资助。获得面上资助的博士后研究人员，也可视其已获资助的科研项目需要申请特别资助，特别优秀者可优先获得特别资助。获特别资助的博士后研究人员在站时间可根据研究工作的需要适当延长。</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第十四条</w:t>
      </w:r>
      <w:r w:rsidRPr="0098358A">
        <w:rPr>
          <w:rFonts w:asciiTheme="minorEastAsia" w:hAnsiTheme="minorEastAsia"/>
          <w:sz w:val="24"/>
          <w:szCs w:val="24"/>
        </w:rPr>
        <w:t> </w:t>
      </w:r>
      <w:r w:rsidRPr="0098358A">
        <w:rPr>
          <w:rFonts w:asciiTheme="minorEastAsia" w:hAnsiTheme="minorEastAsia" w:hint="eastAsia"/>
          <w:sz w:val="24"/>
          <w:szCs w:val="24"/>
        </w:rPr>
        <w:t>博士后研究人员申请基金资助所报项目，应为本人承担。申报材料的内容应当真实可靠，不得弄虚作假。</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第十五条</w:t>
      </w:r>
      <w:r w:rsidRPr="0098358A">
        <w:rPr>
          <w:rFonts w:asciiTheme="minorEastAsia" w:hAnsiTheme="minorEastAsia"/>
          <w:sz w:val="24"/>
          <w:szCs w:val="24"/>
        </w:rPr>
        <w:t> </w:t>
      </w:r>
      <w:r w:rsidRPr="0098358A">
        <w:rPr>
          <w:rFonts w:asciiTheme="minorEastAsia" w:hAnsiTheme="minorEastAsia" w:hint="eastAsia"/>
          <w:sz w:val="24"/>
          <w:szCs w:val="24"/>
        </w:rPr>
        <w:t>博士后研究人员申请面上资助，先由个人提出申请，经专家推荐和所在设站单位审核，签署意见后报基金会；博士后研究人员申请特别资助，先由个人提出申请，经专家推荐和所在设站单位审核后，向基金会推荐候选人。</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第十六条</w:t>
      </w:r>
      <w:r w:rsidRPr="0098358A">
        <w:rPr>
          <w:rFonts w:asciiTheme="minorEastAsia" w:hAnsiTheme="minorEastAsia"/>
          <w:sz w:val="24"/>
          <w:szCs w:val="24"/>
        </w:rPr>
        <w:t> </w:t>
      </w:r>
      <w:r w:rsidRPr="0098358A">
        <w:rPr>
          <w:rFonts w:asciiTheme="minorEastAsia" w:hAnsiTheme="minorEastAsia" w:hint="eastAsia"/>
          <w:sz w:val="24"/>
          <w:szCs w:val="24"/>
        </w:rPr>
        <w:t>基金资助实行同行专家评审，评审专家按学科分组。面上资助采用</w:t>
      </w:r>
      <w:proofErr w:type="gramStart"/>
      <w:r w:rsidRPr="0098358A">
        <w:rPr>
          <w:rFonts w:asciiTheme="minorEastAsia" w:hAnsiTheme="minorEastAsia" w:hint="eastAsia"/>
          <w:sz w:val="24"/>
          <w:szCs w:val="24"/>
        </w:rPr>
        <w:t>专家函评的</w:t>
      </w:r>
      <w:proofErr w:type="gramEnd"/>
      <w:r w:rsidRPr="0098358A">
        <w:rPr>
          <w:rFonts w:asciiTheme="minorEastAsia" w:hAnsiTheme="minorEastAsia" w:hint="eastAsia"/>
          <w:sz w:val="24"/>
          <w:szCs w:val="24"/>
        </w:rPr>
        <w:t>形式评审，特别资助采用</w:t>
      </w:r>
      <w:proofErr w:type="gramStart"/>
      <w:r w:rsidRPr="0098358A">
        <w:rPr>
          <w:rFonts w:asciiTheme="minorEastAsia" w:hAnsiTheme="minorEastAsia" w:hint="eastAsia"/>
          <w:sz w:val="24"/>
          <w:szCs w:val="24"/>
        </w:rPr>
        <w:t>专家函评与会</w:t>
      </w:r>
      <w:proofErr w:type="gramEnd"/>
      <w:r w:rsidRPr="0098358A">
        <w:rPr>
          <w:rFonts w:asciiTheme="minorEastAsia" w:hAnsiTheme="minorEastAsia" w:hint="eastAsia"/>
          <w:sz w:val="24"/>
          <w:szCs w:val="24"/>
        </w:rPr>
        <w:t>评相结合的形式评审。</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第十七条</w:t>
      </w:r>
      <w:r w:rsidRPr="0098358A">
        <w:rPr>
          <w:rFonts w:asciiTheme="minorEastAsia" w:hAnsiTheme="minorEastAsia"/>
          <w:sz w:val="24"/>
          <w:szCs w:val="24"/>
        </w:rPr>
        <w:t> </w:t>
      </w:r>
      <w:r w:rsidRPr="0098358A">
        <w:rPr>
          <w:rFonts w:asciiTheme="minorEastAsia" w:hAnsiTheme="minorEastAsia" w:hint="eastAsia"/>
          <w:sz w:val="24"/>
          <w:szCs w:val="24"/>
        </w:rPr>
        <w:t>评审专家对申请者的研究基础、研究方法、研究思路、支出预算和创新能力等方面做出分析判断，评审出具有发展潜力和创新能力的博士后研究人员，予以资助。</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第十八条</w:t>
      </w:r>
      <w:r w:rsidRPr="0098358A">
        <w:rPr>
          <w:rFonts w:asciiTheme="minorEastAsia" w:hAnsiTheme="minorEastAsia"/>
          <w:sz w:val="24"/>
          <w:szCs w:val="24"/>
        </w:rPr>
        <w:t> </w:t>
      </w:r>
      <w:r w:rsidRPr="0098358A">
        <w:rPr>
          <w:rFonts w:asciiTheme="minorEastAsia" w:hAnsiTheme="minorEastAsia" w:hint="eastAsia"/>
          <w:sz w:val="24"/>
          <w:szCs w:val="24"/>
        </w:rPr>
        <w:t>建立严格的专家评审制度，严格评审纪律，执行回避制度、保密制度和公示制度。</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第十九条</w:t>
      </w:r>
      <w:r w:rsidRPr="0098358A">
        <w:rPr>
          <w:rFonts w:asciiTheme="minorEastAsia" w:hAnsiTheme="minorEastAsia"/>
          <w:sz w:val="24"/>
          <w:szCs w:val="24"/>
        </w:rPr>
        <w:t> </w:t>
      </w:r>
      <w:r w:rsidRPr="0098358A">
        <w:rPr>
          <w:rFonts w:asciiTheme="minorEastAsia" w:hAnsiTheme="minorEastAsia" w:hint="eastAsia"/>
          <w:sz w:val="24"/>
          <w:szCs w:val="24"/>
        </w:rPr>
        <w:t>申请人有剽窃、弄虚作假等违反学术道德和知识产权规定行为的，不得获得资助；已经获得资助的，撤消资助，追回已拨付的资助经费并给予通报。</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center"/>
        <w:rPr>
          <w:b/>
        </w:rPr>
      </w:pPr>
      <w:r w:rsidRPr="0098358A">
        <w:rPr>
          <w:rFonts w:hint="eastAsia"/>
          <w:b/>
        </w:rPr>
        <w:t>第五章</w:t>
      </w:r>
      <w:r w:rsidRPr="0098358A">
        <w:rPr>
          <w:b/>
        </w:rPr>
        <w:t> </w:t>
      </w:r>
      <w:r w:rsidRPr="0098358A">
        <w:rPr>
          <w:rFonts w:hint="eastAsia"/>
          <w:b/>
        </w:rPr>
        <w:t>使用管理</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第二十条</w:t>
      </w:r>
      <w:r w:rsidRPr="0098358A">
        <w:rPr>
          <w:rFonts w:asciiTheme="minorEastAsia" w:hAnsiTheme="minorEastAsia"/>
          <w:sz w:val="24"/>
          <w:szCs w:val="24"/>
        </w:rPr>
        <w:t> </w:t>
      </w:r>
      <w:r w:rsidRPr="0098358A">
        <w:rPr>
          <w:rFonts w:asciiTheme="minorEastAsia" w:hAnsiTheme="minorEastAsia" w:hint="eastAsia"/>
          <w:sz w:val="24"/>
          <w:szCs w:val="24"/>
        </w:rPr>
        <w:t>资助金获得者应当严格按照批准的资助经费预算核定的用途、范围和开支标准合理使用资助金。</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第二十一条</w:t>
      </w:r>
      <w:r w:rsidRPr="0098358A">
        <w:rPr>
          <w:rFonts w:asciiTheme="minorEastAsia" w:hAnsiTheme="minorEastAsia"/>
          <w:sz w:val="24"/>
          <w:szCs w:val="24"/>
        </w:rPr>
        <w:t> </w:t>
      </w:r>
      <w:r w:rsidRPr="0098358A">
        <w:rPr>
          <w:rFonts w:asciiTheme="minorEastAsia" w:hAnsiTheme="minorEastAsia" w:hint="eastAsia"/>
          <w:sz w:val="24"/>
          <w:szCs w:val="24"/>
        </w:rPr>
        <w:t>资助金的开支范围包括科研必需的仪器设备费、实验材料费、出版</w:t>
      </w:r>
      <w:r w:rsidRPr="0098358A">
        <w:rPr>
          <w:rFonts w:asciiTheme="minorEastAsia" w:hAnsiTheme="minorEastAsia"/>
          <w:sz w:val="24"/>
          <w:szCs w:val="24"/>
        </w:rPr>
        <w:t>/</w:t>
      </w:r>
      <w:r w:rsidRPr="0098358A">
        <w:rPr>
          <w:rFonts w:asciiTheme="minorEastAsia" w:hAnsiTheme="minorEastAsia" w:hint="eastAsia"/>
          <w:sz w:val="24"/>
          <w:szCs w:val="24"/>
        </w:rPr>
        <w:t>文献</w:t>
      </w:r>
      <w:r w:rsidRPr="0098358A">
        <w:rPr>
          <w:rFonts w:asciiTheme="minorEastAsia" w:hAnsiTheme="minorEastAsia"/>
          <w:sz w:val="24"/>
          <w:szCs w:val="24"/>
        </w:rPr>
        <w:t>/</w:t>
      </w:r>
      <w:r w:rsidRPr="0098358A">
        <w:rPr>
          <w:rFonts w:asciiTheme="minorEastAsia" w:hAnsiTheme="minorEastAsia" w:hint="eastAsia"/>
          <w:sz w:val="24"/>
          <w:szCs w:val="24"/>
        </w:rPr>
        <w:t>信息传播</w:t>
      </w:r>
      <w:r w:rsidRPr="0098358A">
        <w:rPr>
          <w:rFonts w:asciiTheme="minorEastAsia" w:hAnsiTheme="minorEastAsia"/>
          <w:sz w:val="24"/>
          <w:szCs w:val="24"/>
        </w:rPr>
        <w:t>/</w:t>
      </w:r>
      <w:r w:rsidRPr="0098358A">
        <w:rPr>
          <w:rFonts w:asciiTheme="minorEastAsia" w:hAnsiTheme="minorEastAsia" w:hint="eastAsia"/>
          <w:sz w:val="24"/>
          <w:szCs w:val="24"/>
        </w:rPr>
        <w:t>知识产权事务费、会议费、差旅费、专家咨询费、国际合作与交流费和劳务费的开支。用于支付参与研究过程且没有工资性收入的相关人员（如在校研究生）和临时聘用人员的劳务费支出不得超过资助金总额的</w:t>
      </w:r>
      <w:r w:rsidRPr="0098358A">
        <w:rPr>
          <w:rFonts w:asciiTheme="minorEastAsia" w:hAnsiTheme="minorEastAsia"/>
          <w:sz w:val="24"/>
          <w:szCs w:val="24"/>
        </w:rPr>
        <w:t>30%</w:t>
      </w:r>
      <w:r w:rsidRPr="0098358A">
        <w:rPr>
          <w:rFonts w:asciiTheme="minorEastAsia" w:hAnsiTheme="minorEastAsia" w:hint="eastAsia"/>
          <w:sz w:val="24"/>
          <w:szCs w:val="24"/>
        </w:rPr>
        <w:t>。</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第二十二条</w:t>
      </w:r>
      <w:r w:rsidRPr="0098358A">
        <w:rPr>
          <w:rFonts w:asciiTheme="minorEastAsia" w:hAnsiTheme="minorEastAsia"/>
          <w:sz w:val="24"/>
          <w:szCs w:val="24"/>
        </w:rPr>
        <w:t> </w:t>
      </w:r>
      <w:r w:rsidRPr="0098358A">
        <w:rPr>
          <w:rFonts w:asciiTheme="minorEastAsia" w:hAnsiTheme="minorEastAsia" w:hint="eastAsia"/>
          <w:sz w:val="24"/>
          <w:szCs w:val="24"/>
        </w:rPr>
        <w:t>设站单位对资助金单独立帐，代为管理，对资助经费的使用情况进行审核和监督。</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第二十三条</w:t>
      </w:r>
      <w:r w:rsidRPr="0098358A">
        <w:rPr>
          <w:rFonts w:asciiTheme="minorEastAsia" w:hAnsiTheme="minorEastAsia"/>
          <w:sz w:val="24"/>
          <w:szCs w:val="24"/>
        </w:rPr>
        <w:t> </w:t>
      </w:r>
      <w:r w:rsidRPr="0098358A">
        <w:rPr>
          <w:rFonts w:asciiTheme="minorEastAsia" w:hAnsiTheme="minorEastAsia" w:hint="eastAsia"/>
          <w:sz w:val="24"/>
          <w:szCs w:val="24"/>
        </w:rPr>
        <w:t>博士后研究人员出站时，资助金结余部分应当收回基金会，由基金会按照财政部关于结余资金管理的有关规定执行。</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lastRenderedPageBreak/>
        <w:t>第二十四条</w:t>
      </w:r>
      <w:r w:rsidRPr="0098358A">
        <w:rPr>
          <w:rFonts w:asciiTheme="minorEastAsia" w:hAnsiTheme="minorEastAsia"/>
          <w:sz w:val="24"/>
          <w:szCs w:val="24"/>
        </w:rPr>
        <w:t> </w:t>
      </w:r>
      <w:r w:rsidRPr="0098358A">
        <w:rPr>
          <w:rFonts w:asciiTheme="minorEastAsia" w:hAnsiTheme="minorEastAsia" w:hint="eastAsia"/>
          <w:sz w:val="24"/>
          <w:szCs w:val="24"/>
        </w:rPr>
        <w:t>资助金获得者因各种原因</w:t>
      </w:r>
      <w:proofErr w:type="gramStart"/>
      <w:r w:rsidRPr="0098358A">
        <w:rPr>
          <w:rFonts w:asciiTheme="minorEastAsia" w:hAnsiTheme="minorEastAsia" w:hint="eastAsia"/>
          <w:sz w:val="24"/>
          <w:szCs w:val="24"/>
        </w:rPr>
        <w:t>中途退站的</w:t>
      </w:r>
      <w:proofErr w:type="gramEnd"/>
      <w:r w:rsidRPr="0098358A">
        <w:rPr>
          <w:rFonts w:asciiTheme="minorEastAsia" w:hAnsiTheme="minorEastAsia" w:hint="eastAsia"/>
          <w:sz w:val="24"/>
          <w:szCs w:val="24"/>
        </w:rPr>
        <w:t>，设站单位应当及时清理</w:t>
      </w:r>
      <w:proofErr w:type="gramStart"/>
      <w:r w:rsidRPr="0098358A">
        <w:rPr>
          <w:rFonts w:asciiTheme="minorEastAsia" w:hAnsiTheme="minorEastAsia" w:hint="eastAsia"/>
          <w:sz w:val="24"/>
          <w:szCs w:val="24"/>
        </w:rPr>
        <w:t>帐目</w:t>
      </w:r>
      <w:proofErr w:type="gramEnd"/>
      <w:r w:rsidRPr="0098358A">
        <w:rPr>
          <w:rFonts w:asciiTheme="minorEastAsia" w:hAnsiTheme="minorEastAsia" w:hint="eastAsia"/>
          <w:sz w:val="24"/>
          <w:szCs w:val="24"/>
        </w:rPr>
        <w:t>与资产，编制财务报告与资产清单，按程序报基金会。结余资助金收回基金会，用资助金所购资产，收归设站单位所有。</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第二十五条</w:t>
      </w:r>
      <w:r w:rsidRPr="0098358A">
        <w:rPr>
          <w:rFonts w:asciiTheme="minorEastAsia" w:hAnsiTheme="minorEastAsia"/>
          <w:sz w:val="24"/>
          <w:szCs w:val="24"/>
        </w:rPr>
        <w:t> </w:t>
      </w:r>
      <w:r w:rsidRPr="0098358A">
        <w:rPr>
          <w:rFonts w:asciiTheme="minorEastAsia" w:hAnsiTheme="minorEastAsia" w:hint="eastAsia"/>
          <w:sz w:val="24"/>
          <w:szCs w:val="24"/>
        </w:rPr>
        <w:t>基金会对资助经费的使用管理情况进行监督检查，对基金使用效益进行评估，对获资助者的成长情况进行跟踪问效。获资助的博士后研究人员出站时须向设站单位提交资助总结报告。设站单位每年应当向基金会提交资助金使用效益情况的报告。</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第二十六条</w:t>
      </w:r>
      <w:r w:rsidRPr="0098358A">
        <w:rPr>
          <w:rFonts w:asciiTheme="minorEastAsia" w:hAnsiTheme="minorEastAsia"/>
          <w:sz w:val="24"/>
          <w:szCs w:val="24"/>
        </w:rPr>
        <w:t> </w:t>
      </w:r>
      <w:r w:rsidRPr="0098358A">
        <w:rPr>
          <w:rFonts w:asciiTheme="minorEastAsia" w:hAnsiTheme="minorEastAsia" w:hint="eastAsia"/>
          <w:sz w:val="24"/>
          <w:szCs w:val="24"/>
        </w:rPr>
        <w:t>资助金获得者在公开发表资助成果时，应标注“中国博士后科学基金资助项目”（</w:t>
      </w:r>
      <w:r w:rsidRPr="0098358A">
        <w:rPr>
          <w:rFonts w:asciiTheme="minorEastAsia" w:hAnsiTheme="minorEastAsia"/>
          <w:sz w:val="24"/>
          <w:szCs w:val="24"/>
        </w:rPr>
        <w:t>China Postdoctoral Science Foundation funded project</w:t>
      </w:r>
      <w:r w:rsidRPr="0098358A">
        <w:rPr>
          <w:rFonts w:asciiTheme="minorEastAsia" w:hAnsiTheme="minorEastAsia" w:hint="eastAsia"/>
          <w:sz w:val="24"/>
          <w:szCs w:val="24"/>
        </w:rPr>
        <w:t>）。</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center"/>
        <w:rPr>
          <w:b/>
        </w:rPr>
      </w:pPr>
      <w:r w:rsidRPr="0098358A">
        <w:rPr>
          <w:rFonts w:hint="eastAsia"/>
          <w:b/>
        </w:rPr>
        <w:t>第六章</w:t>
      </w:r>
      <w:r w:rsidRPr="0098358A">
        <w:rPr>
          <w:b/>
        </w:rPr>
        <w:t> </w:t>
      </w:r>
      <w:r w:rsidRPr="0098358A">
        <w:rPr>
          <w:rFonts w:hint="eastAsia"/>
          <w:b/>
        </w:rPr>
        <w:t>附</w:t>
      </w:r>
      <w:r w:rsidRPr="0098358A">
        <w:rPr>
          <w:b/>
        </w:rPr>
        <w:t xml:space="preserve"> </w:t>
      </w:r>
      <w:r w:rsidRPr="0098358A">
        <w:rPr>
          <w:rFonts w:hint="eastAsia"/>
          <w:b/>
        </w:rPr>
        <w:t>则</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第二十七条</w:t>
      </w:r>
      <w:r w:rsidRPr="0098358A">
        <w:rPr>
          <w:rFonts w:asciiTheme="minorEastAsia" w:hAnsiTheme="minorEastAsia"/>
          <w:sz w:val="24"/>
          <w:szCs w:val="24"/>
        </w:rPr>
        <w:t> </w:t>
      </w:r>
      <w:r w:rsidRPr="0098358A">
        <w:rPr>
          <w:rFonts w:asciiTheme="minorEastAsia" w:hAnsiTheme="minorEastAsia" w:hint="eastAsia"/>
          <w:sz w:val="24"/>
          <w:szCs w:val="24"/>
        </w:rPr>
        <w:t>本规定自公布之日起实施，解释权归中国博士后科学基金会。</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r w:rsidRPr="0098358A">
        <w:rPr>
          <w:rFonts w:asciiTheme="minorEastAsia" w:hAnsiTheme="minorEastAsia" w:hint="eastAsia"/>
          <w:sz w:val="24"/>
          <w:szCs w:val="24"/>
        </w:rPr>
        <w:t>第二十八条</w:t>
      </w:r>
      <w:r w:rsidRPr="0098358A">
        <w:rPr>
          <w:rFonts w:asciiTheme="minorEastAsia" w:hAnsiTheme="minorEastAsia"/>
          <w:sz w:val="24"/>
          <w:szCs w:val="24"/>
        </w:rPr>
        <w:t> </w:t>
      </w:r>
      <w:r w:rsidRPr="0098358A">
        <w:rPr>
          <w:rFonts w:asciiTheme="minorEastAsia" w:hAnsiTheme="minorEastAsia" w:hint="eastAsia"/>
          <w:sz w:val="24"/>
          <w:szCs w:val="24"/>
        </w:rPr>
        <w:t>本规定实施后，现行的《中国博士后科学基金资助条例》即行废止。</w:t>
      </w: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p>
    <w:p w:rsidR="0098358A" w:rsidRPr="0098358A" w:rsidRDefault="0098358A" w:rsidP="0098358A">
      <w:pPr>
        <w:spacing w:line="400" w:lineRule="exact"/>
        <w:jc w:val="left"/>
        <w:rPr>
          <w:rFonts w:asciiTheme="minorEastAsia" w:hAnsiTheme="minorEastAsia"/>
          <w:sz w:val="24"/>
          <w:szCs w:val="24"/>
        </w:rPr>
      </w:pPr>
    </w:p>
    <w:p w:rsidR="00EC5F97" w:rsidRPr="0098358A" w:rsidRDefault="0098358A" w:rsidP="0098358A">
      <w:pPr>
        <w:spacing w:line="400" w:lineRule="exact"/>
        <w:jc w:val="right"/>
        <w:rPr>
          <w:rFonts w:asciiTheme="minorEastAsia" w:hAnsiTheme="minorEastAsia"/>
          <w:sz w:val="24"/>
          <w:szCs w:val="24"/>
        </w:rPr>
      </w:pPr>
      <w:r w:rsidRPr="0098358A">
        <w:rPr>
          <w:rFonts w:asciiTheme="minorEastAsia" w:hAnsiTheme="minorEastAsia" w:hint="eastAsia"/>
          <w:sz w:val="24"/>
          <w:szCs w:val="24"/>
        </w:rPr>
        <w:t>（发文时间：2008年1月25日）</w:t>
      </w:r>
    </w:p>
    <w:sectPr w:rsidR="00EC5F97" w:rsidRPr="009835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57" w:rsidRDefault="00560657" w:rsidP="0098358A">
      <w:r>
        <w:separator/>
      </w:r>
    </w:p>
  </w:endnote>
  <w:endnote w:type="continuationSeparator" w:id="0">
    <w:p w:rsidR="00560657" w:rsidRDefault="00560657" w:rsidP="0098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57" w:rsidRDefault="00560657" w:rsidP="0098358A">
      <w:r>
        <w:separator/>
      </w:r>
    </w:p>
  </w:footnote>
  <w:footnote w:type="continuationSeparator" w:id="0">
    <w:p w:rsidR="00560657" w:rsidRDefault="00560657" w:rsidP="0098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8E"/>
    <w:rsid w:val="00555F53"/>
    <w:rsid w:val="00560657"/>
    <w:rsid w:val="0098358A"/>
    <w:rsid w:val="00AF7D81"/>
    <w:rsid w:val="00C0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58A"/>
    <w:rPr>
      <w:sz w:val="18"/>
      <w:szCs w:val="18"/>
    </w:rPr>
  </w:style>
  <w:style w:type="paragraph" w:styleId="a4">
    <w:name w:val="footer"/>
    <w:basedOn w:val="a"/>
    <w:link w:val="Char0"/>
    <w:uiPriority w:val="99"/>
    <w:unhideWhenUsed/>
    <w:rsid w:val="0098358A"/>
    <w:pPr>
      <w:tabs>
        <w:tab w:val="center" w:pos="4153"/>
        <w:tab w:val="right" w:pos="8306"/>
      </w:tabs>
      <w:snapToGrid w:val="0"/>
      <w:jc w:val="left"/>
    </w:pPr>
    <w:rPr>
      <w:sz w:val="18"/>
      <w:szCs w:val="18"/>
    </w:rPr>
  </w:style>
  <w:style w:type="character" w:customStyle="1" w:styleId="Char0">
    <w:name w:val="页脚 Char"/>
    <w:basedOn w:val="a0"/>
    <w:link w:val="a4"/>
    <w:uiPriority w:val="99"/>
    <w:rsid w:val="0098358A"/>
    <w:rPr>
      <w:sz w:val="18"/>
      <w:szCs w:val="18"/>
    </w:rPr>
  </w:style>
  <w:style w:type="paragraph" w:styleId="a5">
    <w:name w:val="Normal (Web)"/>
    <w:basedOn w:val="a"/>
    <w:uiPriority w:val="99"/>
    <w:unhideWhenUsed/>
    <w:rsid w:val="009835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58A"/>
    <w:rPr>
      <w:sz w:val="18"/>
      <w:szCs w:val="18"/>
    </w:rPr>
  </w:style>
  <w:style w:type="paragraph" w:styleId="a4">
    <w:name w:val="footer"/>
    <w:basedOn w:val="a"/>
    <w:link w:val="Char0"/>
    <w:uiPriority w:val="99"/>
    <w:unhideWhenUsed/>
    <w:rsid w:val="0098358A"/>
    <w:pPr>
      <w:tabs>
        <w:tab w:val="center" w:pos="4153"/>
        <w:tab w:val="right" w:pos="8306"/>
      </w:tabs>
      <w:snapToGrid w:val="0"/>
      <w:jc w:val="left"/>
    </w:pPr>
    <w:rPr>
      <w:sz w:val="18"/>
      <w:szCs w:val="18"/>
    </w:rPr>
  </w:style>
  <w:style w:type="character" w:customStyle="1" w:styleId="Char0">
    <w:name w:val="页脚 Char"/>
    <w:basedOn w:val="a0"/>
    <w:link w:val="a4"/>
    <w:uiPriority w:val="99"/>
    <w:rsid w:val="0098358A"/>
    <w:rPr>
      <w:sz w:val="18"/>
      <w:szCs w:val="18"/>
    </w:rPr>
  </w:style>
  <w:style w:type="paragraph" w:styleId="a5">
    <w:name w:val="Normal (Web)"/>
    <w:basedOn w:val="a"/>
    <w:uiPriority w:val="99"/>
    <w:unhideWhenUsed/>
    <w:rsid w:val="009835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11150">
      <w:bodyDiv w:val="1"/>
      <w:marLeft w:val="0"/>
      <w:marRight w:val="0"/>
      <w:marTop w:val="0"/>
      <w:marBottom w:val="0"/>
      <w:divBdr>
        <w:top w:val="none" w:sz="0" w:space="0" w:color="auto"/>
        <w:left w:val="none" w:sz="0" w:space="0" w:color="auto"/>
        <w:bottom w:val="none" w:sz="0" w:space="0" w:color="auto"/>
        <w:right w:val="none" w:sz="0" w:space="0" w:color="auto"/>
      </w:divBdr>
      <w:divsChild>
        <w:div w:id="53019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李红艳</dc:creator>
  <cp:keywords/>
  <dc:description/>
  <cp:lastModifiedBy>李红艳</cp:lastModifiedBy>
  <cp:revision>2</cp:revision>
  <dcterms:created xsi:type="dcterms:W3CDTF">2019-07-26T09:23:00Z</dcterms:created>
  <dcterms:modified xsi:type="dcterms:W3CDTF">2019-07-26T09:27:00Z</dcterms:modified>
</cp:coreProperties>
</file>